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48" w:rsidRPr="00BF577F" w:rsidRDefault="00BF577F" w:rsidP="002B5F48">
      <w:pPr>
        <w:pStyle w:val="Heading1"/>
        <w:rPr>
          <w:b/>
          <w:color w:val="auto"/>
        </w:rPr>
      </w:pPr>
      <w:r w:rsidRPr="00BF577F">
        <w:rPr>
          <w:b/>
          <w:color w:val="auto"/>
        </w:rPr>
        <w:t xml:space="preserve">TRN Resource: </w:t>
      </w:r>
      <w:r w:rsidR="002B5F48" w:rsidRPr="00BF577F">
        <w:rPr>
          <w:b/>
          <w:color w:val="auto"/>
        </w:rPr>
        <w:t xml:space="preserve">Resilience Gap Checklist </w:t>
      </w:r>
    </w:p>
    <w:p w:rsidR="002B5F48" w:rsidRDefault="002B5F48" w:rsidP="002B5F48">
      <w:pPr>
        <w:pStyle w:val="WorksheetText"/>
        <w:rPr>
          <w:lang w:eastAsia="zh-CN"/>
        </w:rPr>
      </w:pPr>
      <w:r>
        <w:rPr>
          <w:lang w:eastAsia="zh-CN"/>
        </w:rPr>
        <w:t xml:space="preserve">Site resilience gaps should be collected throughout the </w:t>
      </w:r>
      <w:r w:rsidR="002C222A">
        <w:rPr>
          <w:lang w:eastAsia="zh-CN"/>
        </w:rPr>
        <w:t>Technical Resilience Navigator (</w:t>
      </w:r>
      <w:r>
        <w:rPr>
          <w:lang w:eastAsia="zh-CN"/>
        </w:rPr>
        <w:t>TRN</w:t>
      </w:r>
      <w:r w:rsidR="002C222A">
        <w:rPr>
          <w:lang w:eastAsia="zh-CN"/>
        </w:rPr>
        <w:t>)</w:t>
      </w:r>
      <w:r>
        <w:rPr>
          <w:lang w:eastAsia="zh-CN"/>
        </w:rPr>
        <w:t xml:space="preserve"> process. This checklist reiterates the topics and questions from </w:t>
      </w:r>
      <w:r w:rsidR="0088163B">
        <w:rPr>
          <w:lang w:eastAsia="zh-CN"/>
        </w:rPr>
        <w:t xml:space="preserve">TRN </w:t>
      </w:r>
      <w:r>
        <w:rPr>
          <w:lang w:eastAsia="zh-CN"/>
        </w:rPr>
        <w:t>modules that may reveal site resilience gaps to ensure you have thought comprehensively about potential gaps at your site.</w:t>
      </w:r>
    </w:p>
    <w:p w:rsidR="002B5F48" w:rsidRDefault="002B5F48" w:rsidP="002B5F48">
      <w:pPr>
        <w:pStyle w:val="WorksheetText"/>
        <w:rPr>
          <w:lang w:eastAsia="zh-CN"/>
        </w:rPr>
      </w:pPr>
    </w:p>
    <w:p w:rsidR="002B5F48" w:rsidRDefault="002B5F48" w:rsidP="002B5F48">
      <w:pPr>
        <w:pStyle w:val="Heading2"/>
        <w:rPr>
          <w:lang w:eastAsia="zh-CN"/>
        </w:rPr>
      </w:pPr>
      <w:r>
        <w:rPr>
          <w:lang w:eastAsia="zh-CN"/>
        </w:rPr>
        <w:t>Site-Level Planning</w:t>
      </w:r>
    </w:p>
    <w:p w:rsidR="002B5F48" w:rsidRDefault="002B5F48" w:rsidP="002B5F48">
      <w:pPr>
        <w:pStyle w:val="NRELBullet01"/>
        <w:numPr>
          <w:ilvl w:val="0"/>
          <w:numId w:val="1"/>
        </w:numPr>
        <w:spacing w:after="0"/>
        <w:rPr>
          <w:rFonts w:asciiTheme="minorHAnsi" w:hAnsiTheme="minorHAnsi" w:cstheme="minorHAnsi"/>
          <w:sz w:val="22"/>
          <w:szCs w:val="22"/>
        </w:rPr>
      </w:pPr>
      <w:r>
        <w:rPr>
          <w:rFonts w:asciiTheme="minorHAnsi" w:hAnsiTheme="minorHAnsi" w:cstheme="minorHAnsi"/>
          <w:sz w:val="22"/>
          <w:szCs w:val="22"/>
        </w:rPr>
        <w:t>Does the organization or site have an established definition for resilience?</w:t>
      </w:r>
    </w:p>
    <w:p w:rsidR="00B703C7" w:rsidRDefault="00B703C7" w:rsidP="00B703C7">
      <w:pPr>
        <w:pStyle w:val="NRELBullet01"/>
        <w:numPr>
          <w:ilvl w:val="0"/>
          <w:numId w:val="1"/>
        </w:numPr>
        <w:spacing w:after="0"/>
        <w:rPr>
          <w:rFonts w:asciiTheme="minorHAnsi" w:hAnsiTheme="minorHAnsi" w:cstheme="minorHAnsi"/>
          <w:sz w:val="22"/>
          <w:szCs w:val="22"/>
        </w:rPr>
      </w:pPr>
      <w:r w:rsidRPr="00C40DAF">
        <w:rPr>
          <w:rFonts w:asciiTheme="minorHAnsi" w:hAnsiTheme="minorHAnsi" w:cstheme="minorHAnsi"/>
          <w:sz w:val="22"/>
          <w:szCs w:val="22"/>
        </w:rPr>
        <w:t xml:space="preserve">Does the site have known resilience gaps based on previous assessments or established site indicators of energy and water </w:t>
      </w:r>
      <w:r>
        <w:rPr>
          <w:rFonts w:asciiTheme="minorHAnsi" w:hAnsiTheme="minorHAnsi" w:cstheme="minorHAnsi"/>
          <w:sz w:val="22"/>
          <w:szCs w:val="22"/>
        </w:rPr>
        <w:t>resilience?</w:t>
      </w:r>
    </w:p>
    <w:p w:rsidR="00311D66" w:rsidRPr="00ED7773" w:rsidRDefault="00311D66" w:rsidP="00311D66">
      <w:pPr>
        <w:pStyle w:val="NRELBullet01"/>
        <w:numPr>
          <w:ilvl w:val="0"/>
          <w:numId w:val="1"/>
        </w:numPr>
        <w:spacing w:after="0"/>
      </w:pPr>
      <w:r>
        <w:rPr>
          <w:rFonts w:asciiTheme="minorHAnsi" w:hAnsiTheme="minorHAnsi" w:cstheme="minorHAnsi"/>
          <w:sz w:val="22"/>
          <w:szCs w:val="22"/>
        </w:rPr>
        <w:t>Upon reviewing site-wide policies and plans, were key documents missing or missing important information about energy and water disruption (e.g.</w:t>
      </w:r>
      <w:r w:rsidR="00DE7167">
        <w:rPr>
          <w:rFonts w:asciiTheme="minorHAnsi" w:hAnsiTheme="minorHAnsi" w:cstheme="minorHAnsi"/>
          <w:sz w:val="22"/>
          <w:szCs w:val="22"/>
        </w:rPr>
        <w:t>,</w:t>
      </w:r>
      <w:r>
        <w:rPr>
          <w:rFonts w:asciiTheme="minorHAnsi" w:hAnsiTheme="minorHAnsi" w:cstheme="minorHAnsi"/>
          <w:sz w:val="22"/>
          <w:szCs w:val="22"/>
        </w:rPr>
        <w:t xml:space="preserve"> </w:t>
      </w:r>
      <w:r w:rsidRPr="00ED7773">
        <w:rPr>
          <w:rFonts w:asciiTheme="minorHAnsi" w:hAnsiTheme="minorHAnsi" w:cstheme="minorHAnsi"/>
          <w:sz w:val="22"/>
          <w:szCs w:val="22"/>
        </w:rPr>
        <w:t>emergency response</w:t>
      </w:r>
      <w:r>
        <w:rPr>
          <w:rFonts w:asciiTheme="minorHAnsi" w:hAnsiTheme="minorHAnsi" w:cstheme="minorHAnsi"/>
          <w:sz w:val="22"/>
          <w:szCs w:val="22"/>
        </w:rPr>
        <w:t xml:space="preserve"> plans,</w:t>
      </w:r>
      <w:r w:rsidRPr="00ED7773">
        <w:rPr>
          <w:rFonts w:asciiTheme="minorHAnsi" w:hAnsiTheme="minorHAnsi" w:cstheme="minorHAnsi"/>
          <w:sz w:val="22"/>
          <w:szCs w:val="22"/>
        </w:rPr>
        <w:t xml:space="preserve"> continuity of operations plans</w:t>
      </w:r>
      <w:r>
        <w:rPr>
          <w:rFonts w:asciiTheme="minorHAnsi" w:hAnsiTheme="minorHAnsi" w:cstheme="minorHAnsi"/>
          <w:sz w:val="22"/>
          <w:szCs w:val="22"/>
        </w:rPr>
        <w:t xml:space="preserve">, </w:t>
      </w:r>
      <w:r w:rsidR="00DE7167">
        <w:rPr>
          <w:rFonts w:asciiTheme="minorHAnsi" w:hAnsiTheme="minorHAnsi" w:cstheme="minorHAnsi"/>
          <w:sz w:val="22"/>
          <w:szCs w:val="22"/>
        </w:rPr>
        <w:t>and so on</w:t>
      </w:r>
      <w:r>
        <w:rPr>
          <w:rFonts w:asciiTheme="minorHAnsi" w:hAnsiTheme="minorHAnsi" w:cstheme="minorHAnsi"/>
          <w:sz w:val="22"/>
          <w:szCs w:val="22"/>
        </w:rPr>
        <w:t>)</w:t>
      </w:r>
      <w:r w:rsidRPr="00ED7773">
        <w:rPr>
          <w:rFonts w:asciiTheme="minorHAnsi" w:hAnsiTheme="minorHAnsi" w:cstheme="minorHAnsi"/>
          <w:sz w:val="22"/>
          <w:szCs w:val="22"/>
        </w:rPr>
        <w:t>?</w:t>
      </w:r>
      <w:r>
        <w:rPr>
          <w:rFonts w:asciiTheme="minorHAnsi" w:hAnsiTheme="minorHAnsi" w:cstheme="minorHAnsi"/>
          <w:sz w:val="22"/>
          <w:szCs w:val="22"/>
        </w:rPr>
        <w:t xml:space="preserve"> (an outcome of Action 2)</w:t>
      </w:r>
    </w:p>
    <w:p w:rsidR="00ED7773" w:rsidRDefault="002B5F48" w:rsidP="00593D41">
      <w:pPr>
        <w:pStyle w:val="NRELBullet01"/>
        <w:numPr>
          <w:ilvl w:val="0"/>
          <w:numId w:val="1"/>
        </w:numPr>
        <w:spacing w:after="0"/>
        <w:rPr>
          <w:rFonts w:asciiTheme="minorHAnsi" w:hAnsiTheme="minorHAnsi" w:cstheme="minorHAnsi"/>
          <w:sz w:val="22"/>
          <w:szCs w:val="22"/>
        </w:rPr>
      </w:pPr>
      <w:r w:rsidRPr="00ED7773">
        <w:rPr>
          <w:rFonts w:asciiTheme="minorHAnsi" w:hAnsiTheme="minorHAnsi" w:cstheme="minorHAnsi"/>
          <w:sz w:val="22"/>
          <w:szCs w:val="22"/>
        </w:rPr>
        <w:t>Does the site have defined resilience goals or priorities</w:t>
      </w:r>
      <w:r w:rsidR="00ED7773" w:rsidRPr="00ED7773">
        <w:rPr>
          <w:rFonts w:asciiTheme="minorHAnsi" w:hAnsiTheme="minorHAnsi" w:cstheme="minorHAnsi"/>
          <w:sz w:val="22"/>
          <w:szCs w:val="22"/>
        </w:rPr>
        <w:t xml:space="preserve"> related to energy and water</w:t>
      </w:r>
      <w:r w:rsidRPr="00ED7773">
        <w:rPr>
          <w:rFonts w:asciiTheme="minorHAnsi" w:hAnsiTheme="minorHAnsi" w:cstheme="minorHAnsi"/>
          <w:sz w:val="22"/>
          <w:szCs w:val="22"/>
        </w:rPr>
        <w:t>?</w:t>
      </w:r>
      <w:r w:rsidR="00143057">
        <w:rPr>
          <w:rFonts w:asciiTheme="minorHAnsi" w:hAnsiTheme="minorHAnsi" w:cstheme="minorHAnsi"/>
          <w:sz w:val="22"/>
          <w:szCs w:val="22"/>
        </w:rPr>
        <w:t xml:space="preserve"> </w:t>
      </w:r>
      <w:r w:rsidR="00B703C7">
        <w:rPr>
          <w:rFonts w:asciiTheme="minorHAnsi" w:hAnsiTheme="minorHAnsi" w:cstheme="minorHAnsi"/>
          <w:sz w:val="22"/>
          <w:szCs w:val="22"/>
        </w:rPr>
        <w:t xml:space="preserve">Have those priorities been communicated to site personnel? </w:t>
      </w:r>
      <w:r w:rsidR="00143057">
        <w:rPr>
          <w:rFonts w:asciiTheme="minorHAnsi" w:hAnsiTheme="minorHAnsi" w:cstheme="minorHAnsi"/>
          <w:sz w:val="22"/>
          <w:szCs w:val="22"/>
        </w:rPr>
        <w:t>(an outcome of Action 3)</w:t>
      </w:r>
      <w:r w:rsidR="00B703C7">
        <w:rPr>
          <w:rFonts w:asciiTheme="minorHAnsi" w:hAnsiTheme="minorHAnsi" w:cstheme="minorHAnsi"/>
          <w:sz w:val="22"/>
          <w:szCs w:val="22"/>
        </w:rPr>
        <w:t xml:space="preserve"> </w:t>
      </w:r>
    </w:p>
    <w:p w:rsidR="00ED7773" w:rsidRDefault="00ED7773" w:rsidP="00593D41">
      <w:pPr>
        <w:pStyle w:val="NRELBullet01"/>
        <w:numPr>
          <w:ilvl w:val="0"/>
          <w:numId w:val="1"/>
        </w:numPr>
        <w:spacing w:after="0"/>
        <w:rPr>
          <w:rFonts w:asciiTheme="minorHAnsi" w:hAnsiTheme="minorHAnsi" w:cstheme="minorHAnsi"/>
          <w:sz w:val="22"/>
          <w:szCs w:val="22"/>
        </w:rPr>
      </w:pPr>
      <w:r w:rsidRPr="00ED7773">
        <w:rPr>
          <w:rFonts w:asciiTheme="minorHAnsi" w:hAnsiTheme="minorHAnsi" w:cstheme="minorHAnsi"/>
          <w:sz w:val="22"/>
          <w:szCs w:val="22"/>
        </w:rPr>
        <w:t>Does the agency or site have established indicators of energy and water resilience, which apply to the site?</w:t>
      </w:r>
    </w:p>
    <w:p w:rsidR="002B5F48" w:rsidRPr="00C76F2A" w:rsidRDefault="002B5F48" w:rsidP="002B5F48">
      <w:pPr>
        <w:pStyle w:val="NRELBullet01"/>
        <w:numPr>
          <w:ilvl w:val="0"/>
          <w:numId w:val="1"/>
        </w:numPr>
        <w:spacing w:after="0"/>
        <w:rPr>
          <w:rFonts w:asciiTheme="minorHAnsi" w:hAnsiTheme="minorHAnsi" w:cstheme="minorHAnsi"/>
          <w:sz w:val="22"/>
          <w:szCs w:val="22"/>
        </w:rPr>
      </w:pPr>
      <w:r w:rsidRPr="00C76F2A">
        <w:rPr>
          <w:rFonts w:asciiTheme="minorHAnsi" w:hAnsiTheme="minorHAnsi" w:cstheme="minorHAnsi"/>
          <w:sz w:val="22"/>
          <w:szCs w:val="22"/>
        </w:rPr>
        <w:t xml:space="preserve">Does the site rely on the community for certain infrastructure or services (e.g., power, water, transportation, staff housing)? Are there challenges with maintaining relationships or services that support the site’s missions? </w:t>
      </w:r>
    </w:p>
    <w:p w:rsidR="002B5F48" w:rsidRDefault="002B5F48" w:rsidP="002B5F48">
      <w:pPr>
        <w:rPr>
          <w:lang w:eastAsia="zh-CN"/>
        </w:rPr>
      </w:pPr>
    </w:p>
    <w:p w:rsidR="002B5F48" w:rsidRDefault="002B5F48" w:rsidP="002B5F48">
      <w:pPr>
        <w:pStyle w:val="Heading2"/>
        <w:rPr>
          <w:lang w:eastAsia="zh-CN"/>
        </w:rPr>
      </w:pPr>
      <w:r>
        <w:rPr>
          <w:lang w:eastAsia="zh-CN"/>
        </w:rPr>
        <w:t>Baseline Development</w:t>
      </w:r>
    </w:p>
    <w:p w:rsidR="001A6072" w:rsidRPr="0027390E" w:rsidRDefault="001A6072" w:rsidP="002B5F48">
      <w:pPr>
        <w:pStyle w:val="ListParagraph"/>
        <w:numPr>
          <w:ilvl w:val="0"/>
          <w:numId w:val="2"/>
        </w:numPr>
        <w:rPr>
          <w:lang w:eastAsia="zh-CN"/>
        </w:rPr>
      </w:pPr>
      <w:r w:rsidRPr="0027390E">
        <w:t>Has the site identified all critical loads?</w:t>
      </w:r>
      <w:r w:rsidR="0027390E">
        <w:t xml:space="preserve"> </w:t>
      </w:r>
      <w:r w:rsidR="0027390E">
        <w:rPr>
          <w:rFonts w:cstheme="minorHAnsi"/>
        </w:rPr>
        <w:t>(an outcome of Action 2)</w:t>
      </w:r>
    </w:p>
    <w:p w:rsidR="002B5F48" w:rsidRPr="0027390E" w:rsidRDefault="002B5F48" w:rsidP="002B5F48">
      <w:pPr>
        <w:pStyle w:val="ListParagraph"/>
        <w:numPr>
          <w:ilvl w:val="0"/>
          <w:numId w:val="2"/>
        </w:numPr>
        <w:rPr>
          <w:lang w:eastAsia="zh-CN"/>
        </w:rPr>
      </w:pPr>
      <w:r w:rsidRPr="0027390E">
        <w:t xml:space="preserve">Has the site documented how much energy and/or water is required to sustain critical </w:t>
      </w:r>
      <w:r w:rsidR="001A6072" w:rsidRPr="0027390E">
        <w:t>loads</w:t>
      </w:r>
      <w:r w:rsidRPr="0027390E">
        <w:t>?</w:t>
      </w:r>
      <w:r w:rsidR="0027390E">
        <w:t xml:space="preserve"> </w:t>
      </w:r>
      <w:r w:rsidR="0027390E">
        <w:rPr>
          <w:rFonts w:cstheme="minorHAnsi"/>
        </w:rPr>
        <w:t>(an outcome of Action 2)</w:t>
      </w:r>
    </w:p>
    <w:p w:rsidR="00B703C7" w:rsidRDefault="00B703C7" w:rsidP="00B703C7">
      <w:pPr>
        <w:pStyle w:val="ListParagraph"/>
        <w:numPr>
          <w:ilvl w:val="0"/>
          <w:numId w:val="2"/>
        </w:numPr>
        <w:spacing w:after="0" w:line="240" w:lineRule="auto"/>
      </w:pPr>
      <w:r>
        <w:t>Are existing redundant systems sized to meet the energy and water requirements of the critical loads? Both current and future requirements?</w:t>
      </w:r>
    </w:p>
    <w:p w:rsidR="00B703C7" w:rsidRDefault="00B703C7" w:rsidP="00B703C7">
      <w:pPr>
        <w:pStyle w:val="ListParagraph"/>
        <w:numPr>
          <w:ilvl w:val="0"/>
          <w:numId w:val="2"/>
        </w:numPr>
      </w:pPr>
      <w:r>
        <w:rPr>
          <w:lang w:eastAsia="zh-CN"/>
        </w:rPr>
        <w:t xml:space="preserve">Is there an existing understanding of </w:t>
      </w:r>
      <w:r>
        <w:t xml:space="preserve">how long backup systems and supplies can support critical loads? </w:t>
      </w:r>
    </w:p>
    <w:p w:rsidR="001D144E" w:rsidRPr="0027390E" w:rsidRDefault="001D144E" w:rsidP="0027390E">
      <w:pPr>
        <w:pStyle w:val="ListParagraph"/>
        <w:numPr>
          <w:ilvl w:val="0"/>
          <w:numId w:val="2"/>
        </w:numPr>
        <w:spacing w:after="0"/>
        <w:rPr>
          <w:lang w:eastAsia="zh-CN"/>
        </w:rPr>
      </w:pPr>
      <w:r w:rsidRPr="0027390E">
        <w:rPr>
          <w:color w:val="000000" w:themeColor="text1"/>
        </w:rPr>
        <w:t xml:space="preserve">Upon reviewing documentation on critical loads, </w:t>
      </w:r>
      <w:r w:rsidR="00EA6659" w:rsidRPr="0027390E">
        <w:rPr>
          <w:color w:val="000000" w:themeColor="text1"/>
        </w:rPr>
        <w:t>redundant systems, and primary energy and water supply systems</w:t>
      </w:r>
      <w:r w:rsidRPr="0027390E">
        <w:rPr>
          <w:color w:val="000000" w:themeColor="text1"/>
        </w:rPr>
        <w:t>, were key documents</w:t>
      </w:r>
      <w:r w:rsidR="0027390E">
        <w:rPr>
          <w:color w:val="000000" w:themeColor="text1"/>
        </w:rPr>
        <w:t xml:space="preserve"> or data</w:t>
      </w:r>
      <w:r w:rsidRPr="0027390E">
        <w:rPr>
          <w:color w:val="000000" w:themeColor="text1"/>
        </w:rPr>
        <w:t xml:space="preserve"> missing</w:t>
      </w:r>
      <w:r w:rsidR="0027390E">
        <w:rPr>
          <w:color w:val="000000" w:themeColor="text1"/>
        </w:rPr>
        <w:t>,</w:t>
      </w:r>
      <w:r w:rsidRPr="0027390E">
        <w:rPr>
          <w:color w:val="000000" w:themeColor="text1"/>
        </w:rPr>
        <w:t xml:space="preserve"> or missing important information about energy and water</w:t>
      </w:r>
      <w:r w:rsidR="00893522" w:rsidRPr="0027390E">
        <w:rPr>
          <w:color w:val="000000" w:themeColor="text1"/>
        </w:rPr>
        <w:t>?</w:t>
      </w:r>
      <w:r w:rsidRPr="0027390E">
        <w:rPr>
          <w:color w:val="000000" w:themeColor="text1"/>
        </w:rPr>
        <w:t xml:space="preserve"> </w:t>
      </w:r>
    </w:p>
    <w:p w:rsidR="003E79B5" w:rsidRPr="0027390E" w:rsidRDefault="003E79B5" w:rsidP="003E79B5">
      <w:pPr>
        <w:pStyle w:val="NRELBullet01"/>
        <w:numPr>
          <w:ilvl w:val="0"/>
          <w:numId w:val="2"/>
        </w:numPr>
        <w:spacing w:after="0"/>
        <w:rPr>
          <w:rFonts w:asciiTheme="minorHAnsi" w:hAnsiTheme="minorHAnsi" w:cstheme="minorHAnsi"/>
          <w:sz w:val="22"/>
          <w:szCs w:val="22"/>
        </w:rPr>
      </w:pPr>
      <w:r w:rsidRPr="0027390E">
        <w:rPr>
          <w:rFonts w:asciiTheme="minorHAnsi" w:hAnsiTheme="minorHAnsi" w:cstheme="minorHAnsi"/>
          <w:sz w:val="22"/>
          <w:szCs w:val="22"/>
        </w:rPr>
        <w:t xml:space="preserve">Does an understanding exist for how failure of the energy system impacts other, dependent systems, such as water systems? </w:t>
      </w:r>
    </w:p>
    <w:p w:rsidR="002B5F48" w:rsidRPr="0027390E" w:rsidRDefault="002B5F48" w:rsidP="002B5F48">
      <w:pPr>
        <w:pStyle w:val="ListParagraph"/>
        <w:numPr>
          <w:ilvl w:val="0"/>
          <w:numId w:val="2"/>
        </w:numPr>
        <w:rPr>
          <w:lang w:eastAsia="zh-CN"/>
        </w:rPr>
      </w:pPr>
      <w:r w:rsidRPr="0027390E">
        <w:rPr>
          <w:lang w:eastAsia="zh-CN"/>
        </w:rPr>
        <w:t>Has the site evaluated whether energy</w:t>
      </w:r>
      <w:r w:rsidR="0047564B">
        <w:rPr>
          <w:lang w:eastAsia="zh-CN"/>
        </w:rPr>
        <w:t xml:space="preserve"> </w:t>
      </w:r>
      <w:r w:rsidRPr="0027390E">
        <w:rPr>
          <w:lang w:eastAsia="zh-CN"/>
        </w:rPr>
        <w:t>efficiency measures can help reduce the</w:t>
      </w:r>
      <w:r w:rsidR="0027390E">
        <w:rPr>
          <w:lang w:eastAsia="zh-CN"/>
        </w:rPr>
        <w:t xml:space="preserve"> size of</w:t>
      </w:r>
      <w:r w:rsidRPr="0027390E">
        <w:rPr>
          <w:lang w:eastAsia="zh-CN"/>
        </w:rPr>
        <w:t xml:space="preserve"> energy and water critical loads?</w:t>
      </w:r>
      <w:r w:rsidR="001D0938" w:rsidRPr="0027390E">
        <w:rPr>
          <w:lang w:eastAsia="zh-CN"/>
        </w:rPr>
        <w:t xml:space="preserve"> </w:t>
      </w:r>
      <w:r w:rsidR="00910BC9" w:rsidRPr="0027390E">
        <w:rPr>
          <w:lang w:eastAsia="zh-CN"/>
        </w:rPr>
        <w:t>If so, h</w:t>
      </w:r>
      <w:r w:rsidR="001D0938" w:rsidRPr="0027390E">
        <w:rPr>
          <w:lang w:eastAsia="zh-CN"/>
        </w:rPr>
        <w:t xml:space="preserve">ave </w:t>
      </w:r>
      <w:r w:rsidR="0027390E">
        <w:rPr>
          <w:lang w:eastAsia="zh-CN"/>
        </w:rPr>
        <w:t xml:space="preserve">identified </w:t>
      </w:r>
      <w:r w:rsidR="001D0938" w:rsidRPr="0027390E">
        <w:rPr>
          <w:lang w:eastAsia="zh-CN"/>
        </w:rPr>
        <w:t>measures been implemented?</w:t>
      </w:r>
    </w:p>
    <w:p w:rsidR="002B5F48" w:rsidRPr="0027390E" w:rsidRDefault="002B5F48" w:rsidP="002B5F48">
      <w:pPr>
        <w:pStyle w:val="ListParagraph"/>
        <w:numPr>
          <w:ilvl w:val="0"/>
          <w:numId w:val="2"/>
        </w:numPr>
        <w:spacing w:after="0" w:line="240" w:lineRule="auto"/>
        <w:rPr>
          <w:rFonts w:eastAsia="Times New Roman" w:cs="Times New Roman"/>
          <w:color w:val="000000"/>
        </w:rPr>
      </w:pPr>
      <w:r w:rsidRPr="0027390E">
        <w:rPr>
          <w:rFonts w:eastAsia="Times New Roman" w:cs="Times New Roman"/>
          <w:color w:val="000000"/>
        </w:rPr>
        <w:t>Are all emergency plans/procedures</w:t>
      </w:r>
      <w:r w:rsidR="00ED7773" w:rsidRPr="0027390E">
        <w:rPr>
          <w:rFonts w:eastAsia="Times New Roman" w:cs="Times New Roman"/>
          <w:color w:val="000000"/>
        </w:rPr>
        <w:t xml:space="preserve"> established and understood</w:t>
      </w:r>
      <w:r w:rsidR="00497435" w:rsidRPr="0027390E">
        <w:rPr>
          <w:rFonts w:eastAsia="Times New Roman" w:cs="Times New Roman"/>
          <w:color w:val="000000"/>
        </w:rPr>
        <w:t xml:space="preserve"> by all staff</w:t>
      </w:r>
      <w:r w:rsidR="00ED7773" w:rsidRPr="0027390E">
        <w:rPr>
          <w:rFonts w:eastAsia="Times New Roman" w:cs="Times New Roman"/>
          <w:color w:val="000000"/>
        </w:rPr>
        <w:t>?</w:t>
      </w:r>
    </w:p>
    <w:p w:rsidR="005C58E3" w:rsidRPr="0027390E" w:rsidRDefault="005C58E3" w:rsidP="005C58E3">
      <w:pPr>
        <w:pStyle w:val="ListParagraph"/>
        <w:numPr>
          <w:ilvl w:val="0"/>
          <w:numId w:val="2"/>
        </w:numPr>
        <w:spacing w:after="0" w:line="240" w:lineRule="auto"/>
        <w:rPr>
          <w:rFonts w:eastAsia="Times New Roman" w:cs="Times New Roman"/>
          <w:color w:val="000000"/>
        </w:rPr>
      </w:pPr>
      <w:r w:rsidRPr="0027390E">
        <w:rPr>
          <w:rFonts w:eastAsia="Times New Roman" w:cs="Times New Roman"/>
          <w:color w:val="000000"/>
        </w:rPr>
        <w:t>Are redundant energy and water systems available to support each critical load at the site?</w:t>
      </w:r>
    </w:p>
    <w:p w:rsidR="002B5F48" w:rsidRPr="0027390E" w:rsidRDefault="002B5F48" w:rsidP="002B5F48">
      <w:pPr>
        <w:pStyle w:val="ListParagraph"/>
        <w:numPr>
          <w:ilvl w:val="0"/>
          <w:numId w:val="2"/>
        </w:numPr>
        <w:spacing w:after="0" w:line="240" w:lineRule="auto"/>
        <w:rPr>
          <w:rFonts w:eastAsia="Times New Roman" w:cs="Times New Roman"/>
          <w:color w:val="000000"/>
        </w:rPr>
      </w:pPr>
      <w:r w:rsidRPr="0027390E">
        <w:rPr>
          <w:rFonts w:eastAsia="Times New Roman" w:cs="Times New Roman"/>
          <w:color w:val="000000"/>
        </w:rPr>
        <w:t xml:space="preserve">Are all </w:t>
      </w:r>
      <w:r w:rsidR="001A6072" w:rsidRPr="0027390E">
        <w:rPr>
          <w:rFonts w:eastAsia="Times New Roman" w:cs="Times New Roman"/>
          <w:color w:val="000000"/>
        </w:rPr>
        <w:t>existing redundant systems on critical load</w:t>
      </w:r>
      <w:r w:rsidR="00ED7773" w:rsidRPr="0027390E">
        <w:rPr>
          <w:rFonts w:eastAsia="Times New Roman" w:cs="Times New Roman"/>
          <w:color w:val="000000"/>
        </w:rPr>
        <w:t>s</w:t>
      </w:r>
      <w:r w:rsidR="001A6072" w:rsidRPr="0027390E">
        <w:rPr>
          <w:rFonts w:eastAsia="Times New Roman" w:cs="Times New Roman"/>
          <w:color w:val="000000"/>
        </w:rPr>
        <w:t xml:space="preserve"> </w:t>
      </w:r>
      <w:r w:rsidR="005C58E3" w:rsidRPr="0027390E">
        <w:rPr>
          <w:rFonts w:eastAsia="Times New Roman" w:cs="Times New Roman"/>
          <w:color w:val="000000"/>
        </w:rPr>
        <w:t>maintained</w:t>
      </w:r>
      <w:r w:rsidR="001A6072" w:rsidRPr="0027390E">
        <w:rPr>
          <w:rFonts w:eastAsia="Times New Roman" w:cs="Times New Roman"/>
          <w:color w:val="000000"/>
        </w:rPr>
        <w:t xml:space="preserve"> and tested</w:t>
      </w:r>
      <w:r w:rsidRPr="0027390E">
        <w:rPr>
          <w:rFonts w:eastAsia="Times New Roman" w:cs="Times New Roman"/>
          <w:color w:val="000000"/>
        </w:rPr>
        <w:t>?</w:t>
      </w:r>
    </w:p>
    <w:p w:rsidR="00497435" w:rsidRPr="0027390E" w:rsidRDefault="002B5F48" w:rsidP="002B5F48">
      <w:pPr>
        <w:pStyle w:val="ListParagraph"/>
        <w:numPr>
          <w:ilvl w:val="0"/>
          <w:numId w:val="2"/>
        </w:numPr>
        <w:spacing w:after="0" w:line="240" w:lineRule="auto"/>
        <w:rPr>
          <w:rFonts w:eastAsia="Times New Roman" w:cs="Times New Roman"/>
          <w:color w:val="000000"/>
        </w:rPr>
      </w:pPr>
      <w:r w:rsidRPr="0027390E">
        <w:rPr>
          <w:rFonts w:eastAsia="Times New Roman" w:cs="Times New Roman"/>
          <w:color w:val="000000"/>
        </w:rPr>
        <w:t xml:space="preserve">Are multiple personnel trained on the operation of </w:t>
      </w:r>
      <w:r w:rsidR="00604066" w:rsidRPr="0027390E">
        <w:rPr>
          <w:rFonts w:eastAsia="Times New Roman" w:cs="Times New Roman"/>
          <w:color w:val="000000"/>
        </w:rPr>
        <w:t>the redundant systems</w:t>
      </w:r>
      <w:r w:rsidRPr="0027390E">
        <w:rPr>
          <w:rFonts w:eastAsia="Times New Roman" w:cs="Times New Roman"/>
          <w:color w:val="000000"/>
        </w:rPr>
        <w:t>?</w:t>
      </w:r>
    </w:p>
    <w:p w:rsidR="00497435" w:rsidRPr="0027390E" w:rsidRDefault="002B5F48" w:rsidP="00BF577F">
      <w:pPr>
        <w:pStyle w:val="ListParagraph"/>
        <w:numPr>
          <w:ilvl w:val="0"/>
          <w:numId w:val="2"/>
        </w:numPr>
        <w:spacing w:after="0" w:line="240" w:lineRule="auto"/>
      </w:pPr>
      <w:r w:rsidRPr="0027390E">
        <w:t xml:space="preserve">Is </w:t>
      </w:r>
      <w:r w:rsidR="00B703C7">
        <w:t xml:space="preserve">a </w:t>
      </w:r>
      <w:r w:rsidRPr="0027390E">
        <w:t>predictive/preventive maintenance and testing program in place? Is it funded and currently followed?</w:t>
      </w:r>
    </w:p>
    <w:p w:rsidR="00497435" w:rsidRPr="0027390E" w:rsidRDefault="002B5F48" w:rsidP="00BF577F">
      <w:pPr>
        <w:pStyle w:val="ListParagraph"/>
        <w:numPr>
          <w:ilvl w:val="0"/>
          <w:numId w:val="2"/>
        </w:numPr>
        <w:spacing w:after="0" w:line="240" w:lineRule="auto"/>
      </w:pPr>
      <w:r w:rsidRPr="0027390E">
        <w:t xml:space="preserve">Are written procedures and schedules </w:t>
      </w:r>
      <w:r w:rsidR="0047564B">
        <w:t xml:space="preserve">in place </w:t>
      </w:r>
      <w:r w:rsidRPr="0027390E">
        <w:t>to document these practices?</w:t>
      </w:r>
    </w:p>
    <w:p w:rsidR="002B5F48" w:rsidRDefault="002B5F48" w:rsidP="00BF577F">
      <w:pPr>
        <w:pStyle w:val="ListParagraph"/>
        <w:numPr>
          <w:ilvl w:val="0"/>
          <w:numId w:val="2"/>
        </w:numPr>
        <w:spacing w:after="0" w:line="240" w:lineRule="auto"/>
      </w:pPr>
      <w:r w:rsidRPr="0027390E">
        <w:lastRenderedPageBreak/>
        <w:t>What is the extent of the onsite</w:t>
      </w:r>
      <w:r>
        <w:t xml:space="preserve"> parts supply of the system? Is there documentation of the inventory and location of parts?</w:t>
      </w:r>
    </w:p>
    <w:p w:rsidR="002B5F48" w:rsidRDefault="002B5F48" w:rsidP="002B5F48">
      <w:pPr>
        <w:rPr>
          <w:lang w:eastAsia="zh-CN"/>
        </w:rPr>
      </w:pPr>
    </w:p>
    <w:p w:rsidR="002B5F48" w:rsidRDefault="002B5F48" w:rsidP="002B5F48">
      <w:pPr>
        <w:pStyle w:val="Heading2"/>
        <w:rPr>
          <w:lang w:eastAsia="zh-CN"/>
        </w:rPr>
      </w:pPr>
      <w:r>
        <w:rPr>
          <w:lang w:eastAsia="zh-CN"/>
        </w:rPr>
        <w:t>Risk Assessment</w:t>
      </w:r>
    </w:p>
    <w:p w:rsidR="00497435" w:rsidRDefault="00497435" w:rsidP="00BF577F">
      <w:pPr>
        <w:pStyle w:val="ListParagraph"/>
        <w:numPr>
          <w:ilvl w:val="0"/>
          <w:numId w:val="4"/>
        </w:numPr>
      </w:pPr>
      <w:r>
        <w:t>Has the site identified hazards and threats (i.e., extreme weather, terrorism,</w:t>
      </w:r>
      <w:r w:rsidR="0047564B">
        <w:t xml:space="preserve"> and so on</w:t>
      </w:r>
      <w:r>
        <w:t xml:space="preserve">) that are relevant to the site? </w:t>
      </w:r>
      <w:r w:rsidR="00311D66">
        <w:rPr>
          <w:rFonts w:cstheme="minorHAnsi"/>
        </w:rPr>
        <w:t>(an outcome of Action 1)</w:t>
      </w:r>
    </w:p>
    <w:p w:rsidR="00497435" w:rsidRDefault="00497435" w:rsidP="00BF577F">
      <w:pPr>
        <w:pStyle w:val="ListParagraph"/>
        <w:numPr>
          <w:ilvl w:val="0"/>
          <w:numId w:val="4"/>
        </w:numPr>
        <w:rPr>
          <w:lang w:eastAsia="zh-CN"/>
        </w:rPr>
      </w:pPr>
      <w:r>
        <w:rPr>
          <w:lang w:eastAsia="zh-CN"/>
        </w:rPr>
        <w:t>Does the site have an understanding of the frequency of occurrence of identified threats?</w:t>
      </w:r>
      <w:r w:rsidR="00311D66">
        <w:rPr>
          <w:lang w:eastAsia="zh-CN"/>
        </w:rPr>
        <w:t xml:space="preserve"> </w:t>
      </w:r>
      <w:r w:rsidR="00311D66">
        <w:rPr>
          <w:rFonts w:cstheme="minorHAnsi"/>
        </w:rPr>
        <w:t>(an outcome of Action 1)</w:t>
      </w:r>
    </w:p>
    <w:p w:rsidR="002B5F48" w:rsidRDefault="002B5F48" w:rsidP="00BF577F">
      <w:pPr>
        <w:pStyle w:val="ListParagraph"/>
        <w:numPr>
          <w:ilvl w:val="0"/>
          <w:numId w:val="4"/>
        </w:numPr>
        <w:rPr>
          <w:lang w:eastAsia="zh-CN"/>
        </w:rPr>
      </w:pPr>
      <w:r>
        <w:rPr>
          <w:lang w:eastAsia="zh-CN"/>
        </w:rPr>
        <w:t>If the site has the ability to duplicate its mission elsewhere, has that capability been documented and tested?</w:t>
      </w:r>
    </w:p>
    <w:p w:rsidR="002B5F48" w:rsidRDefault="002B5F48" w:rsidP="00BF577F">
      <w:pPr>
        <w:pStyle w:val="ListParagraph"/>
        <w:numPr>
          <w:ilvl w:val="0"/>
          <w:numId w:val="4"/>
        </w:numPr>
        <w:rPr>
          <w:lang w:eastAsia="zh-CN"/>
        </w:rPr>
      </w:pPr>
      <w:r>
        <w:rPr>
          <w:lang w:eastAsia="zh-CN"/>
        </w:rPr>
        <w:t>Are all components of redundant system</w:t>
      </w:r>
      <w:r w:rsidR="007F709F">
        <w:rPr>
          <w:lang w:eastAsia="zh-CN"/>
        </w:rPr>
        <w:t>s</w:t>
      </w:r>
      <w:r>
        <w:rPr>
          <w:lang w:eastAsia="zh-CN"/>
        </w:rPr>
        <w:t xml:space="preserve"> designed to withstand the expected hazards</w:t>
      </w:r>
      <w:r w:rsidR="007F709F">
        <w:rPr>
          <w:lang w:eastAsia="zh-CN"/>
        </w:rPr>
        <w:t xml:space="preserve"> at the site</w:t>
      </w:r>
      <w:r>
        <w:rPr>
          <w:lang w:eastAsia="zh-CN"/>
        </w:rPr>
        <w:t>? Is this documented?</w:t>
      </w:r>
    </w:p>
    <w:p w:rsidR="002B5F48" w:rsidRDefault="007F709F" w:rsidP="00BF577F">
      <w:pPr>
        <w:pStyle w:val="ListParagraph"/>
        <w:numPr>
          <w:ilvl w:val="0"/>
          <w:numId w:val="4"/>
        </w:numPr>
        <w:rPr>
          <w:lang w:eastAsia="zh-CN"/>
        </w:rPr>
      </w:pPr>
      <w:r>
        <w:rPr>
          <w:lang w:eastAsia="zh-CN"/>
        </w:rPr>
        <w:t>Are</w:t>
      </w:r>
      <w:r w:rsidR="002B5F48">
        <w:rPr>
          <w:lang w:eastAsia="zh-CN"/>
        </w:rPr>
        <w:t xml:space="preserve"> redundant system</w:t>
      </w:r>
      <w:r>
        <w:rPr>
          <w:lang w:eastAsia="zh-CN"/>
        </w:rPr>
        <w:t>s</w:t>
      </w:r>
      <w:r w:rsidR="002B5F48">
        <w:rPr>
          <w:lang w:eastAsia="zh-CN"/>
        </w:rPr>
        <w:t xml:space="preserve"> </w:t>
      </w:r>
      <w:r w:rsidR="00F46004">
        <w:rPr>
          <w:lang w:eastAsia="zh-CN"/>
        </w:rPr>
        <w:t xml:space="preserve">operated and maintained to ensure reliability?  </w:t>
      </w:r>
    </w:p>
    <w:p w:rsidR="002B5F48" w:rsidRDefault="007F709F" w:rsidP="00BF577F">
      <w:pPr>
        <w:pStyle w:val="ListParagraph"/>
        <w:numPr>
          <w:ilvl w:val="0"/>
          <w:numId w:val="4"/>
        </w:numPr>
        <w:rPr>
          <w:lang w:eastAsia="zh-CN"/>
        </w:rPr>
      </w:pPr>
      <w:r>
        <w:rPr>
          <w:lang w:eastAsia="zh-CN"/>
        </w:rPr>
        <w:t>Are</w:t>
      </w:r>
      <w:r w:rsidR="002B5F48">
        <w:rPr>
          <w:lang w:eastAsia="zh-CN"/>
        </w:rPr>
        <w:t xml:space="preserve"> redundant system</w:t>
      </w:r>
      <w:r>
        <w:rPr>
          <w:lang w:eastAsia="zh-CN"/>
        </w:rPr>
        <w:t>s</w:t>
      </w:r>
      <w:r w:rsidR="002B5F48">
        <w:rPr>
          <w:lang w:eastAsia="zh-CN"/>
        </w:rPr>
        <w:t xml:space="preserve"> configured to automatically start upon disruption of the primary service? </w:t>
      </w:r>
    </w:p>
    <w:p w:rsidR="00F46004" w:rsidRDefault="00F46004" w:rsidP="00BF577F">
      <w:pPr>
        <w:pStyle w:val="ListParagraph"/>
        <w:numPr>
          <w:ilvl w:val="0"/>
          <w:numId w:val="4"/>
        </w:numPr>
        <w:rPr>
          <w:lang w:eastAsia="zh-CN"/>
        </w:rPr>
      </w:pPr>
      <w:r>
        <w:rPr>
          <w:lang w:eastAsia="zh-CN"/>
        </w:rPr>
        <w:t xml:space="preserve">Are procedures documented and staff trained in </w:t>
      </w:r>
      <w:r w:rsidR="007F709F">
        <w:rPr>
          <w:lang w:eastAsia="zh-CN"/>
        </w:rPr>
        <w:t xml:space="preserve">the </w:t>
      </w:r>
      <w:r>
        <w:rPr>
          <w:lang w:eastAsia="zh-CN"/>
        </w:rPr>
        <w:t xml:space="preserve">use of </w:t>
      </w:r>
      <w:r w:rsidR="007F709F">
        <w:rPr>
          <w:lang w:eastAsia="zh-CN"/>
        </w:rPr>
        <w:t>redundant</w:t>
      </w:r>
      <w:r>
        <w:rPr>
          <w:lang w:eastAsia="zh-CN"/>
        </w:rPr>
        <w:t xml:space="preserve"> system</w:t>
      </w:r>
      <w:r w:rsidR="007F709F">
        <w:rPr>
          <w:lang w:eastAsia="zh-CN"/>
        </w:rPr>
        <w:t>s</w:t>
      </w:r>
      <w:r>
        <w:rPr>
          <w:lang w:eastAsia="zh-CN"/>
        </w:rPr>
        <w:t>?</w:t>
      </w:r>
    </w:p>
    <w:p w:rsidR="002B5F48" w:rsidRDefault="00F46004" w:rsidP="00BF577F">
      <w:pPr>
        <w:pStyle w:val="ListParagraph"/>
        <w:numPr>
          <w:ilvl w:val="0"/>
          <w:numId w:val="4"/>
        </w:numPr>
        <w:rPr>
          <w:lang w:eastAsia="zh-CN"/>
        </w:rPr>
      </w:pPr>
      <w:r>
        <w:t xml:space="preserve">If </w:t>
      </w:r>
      <w:r w:rsidR="002B5F48">
        <w:t xml:space="preserve">a </w:t>
      </w:r>
      <w:r>
        <w:t xml:space="preserve">second </w:t>
      </w:r>
      <w:r w:rsidR="002B5F48">
        <w:t xml:space="preserve">redundant system </w:t>
      </w:r>
      <w:r w:rsidR="0047564B">
        <w:t xml:space="preserve">is </w:t>
      </w:r>
      <w:r>
        <w:t>on critical load</w:t>
      </w:r>
      <w:r w:rsidR="007F709F">
        <w:t>s</w:t>
      </w:r>
      <w:r>
        <w:t xml:space="preserve">, is it </w:t>
      </w:r>
      <w:r w:rsidR="002B5F48">
        <w:t xml:space="preserve">independent of the </w:t>
      </w:r>
      <w:r w:rsidR="007F709F">
        <w:t>first</w:t>
      </w:r>
      <w:r w:rsidR="002B5F48">
        <w:t xml:space="preserve"> redundant system</w:t>
      </w:r>
      <w:r w:rsidR="0047564B">
        <w:t>,</w:t>
      </w:r>
      <w:r w:rsidR="002B5F48">
        <w:t xml:space="preserve"> or are there common dependencies between the two systems?  </w:t>
      </w:r>
    </w:p>
    <w:p w:rsidR="002B5F48" w:rsidRDefault="002B5F48" w:rsidP="002B5F48">
      <w:pPr>
        <w:ind w:left="360"/>
        <w:rPr>
          <w:lang w:eastAsia="zh-CN"/>
        </w:rPr>
      </w:pPr>
    </w:p>
    <w:p w:rsidR="00C96F32" w:rsidRDefault="00CF3E34"/>
    <w:sectPr w:rsidR="00C96F32" w:rsidSect="000364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34" w:rsidRDefault="00CF3E34">
      <w:pPr>
        <w:spacing w:after="0" w:line="240" w:lineRule="auto"/>
      </w:pPr>
      <w:r>
        <w:separator/>
      </w:r>
    </w:p>
  </w:endnote>
  <w:endnote w:type="continuationSeparator" w:id="0">
    <w:p w:rsidR="00CF3E34" w:rsidRDefault="00CF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34" w:rsidRDefault="00CF3E34">
      <w:pPr>
        <w:spacing w:after="0" w:line="240" w:lineRule="auto"/>
      </w:pPr>
      <w:r>
        <w:separator/>
      </w:r>
    </w:p>
  </w:footnote>
  <w:footnote w:type="continuationSeparator" w:id="0">
    <w:p w:rsidR="00CF3E34" w:rsidRDefault="00CF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DA" w:rsidRDefault="00082163" w:rsidP="00C366DA">
    <w:pPr>
      <w:pStyle w:val="Header"/>
    </w:pPr>
    <w:bookmarkStart w:id="0" w:name="_GoBack"/>
    <w:r>
      <w:rPr>
        <w:noProof/>
      </w:rPr>
      <w:drawing>
        <wp:inline distT="0" distB="0" distL="0" distR="0" wp14:anchorId="4BA4DCAB" wp14:editId="0EB2607E">
          <wp:extent cx="12954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bookmarkEnd w:id="0"/>
    <w:r>
      <w:tab/>
    </w:r>
    <w:r>
      <w:rPr>
        <w:sz w:val="32"/>
      </w:rPr>
      <w:t>Technical Resilience Navigator</w:t>
    </w:r>
  </w:p>
  <w:p w:rsidR="00C366DA" w:rsidRDefault="00CF3E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CAB"/>
    <w:multiLevelType w:val="hybridMultilevel"/>
    <w:tmpl w:val="34783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5D64"/>
    <w:multiLevelType w:val="hybridMultilevel"/>
    <w:tmpl w:val="C8527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96415"/>
    <w:multiLevelType w:val="hybridMultilevel"/>
    <w:tmpl w:val="AF8E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120DB"/>
    <w:multiLevelType w:val="hybridMultilevel"/>
    <w:tmpl w:val="4320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659CB"/>
    <w:multiLevelType w:val="hybridMultilevel"/>
    <w:tmpl w:val="56845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48"/>
    <w:rsid w:val="00026E2B"/>
    <w:rsid w:val="000347F7"/>
    <w:rsid w:val="000716A9"/>
    <w:rsid w:val="00082163"/>
    <w:rsid w:val="000C1BF2"/>
    <w:rsid w:val="00134852"/>
    <w:rsid w:val="00143057"/>
    <w:rsid w:val="001641EE"/>
    <w:rsid w:val="001A6072"/>
    <w:rsid w:val="001D0938"/>
    <w:rsid w:val="001D144E"/>
    <w:rsid w:val="001D7DE8"/>
    <w:rsid w:val="001F778E"/>
    <w:rsid w:val="00211984"/>
    <w:rsid w:val="0021452A"/>
    <w:rsid w:val="00260744"/>
    <w:rsid w:val="0027390E"/>
    <w:rsid w:val="002B5F48"/>
    <w:rsid w:val="002C222A"/>
    <w:rsid w:val="002E661F"/>
    <w:rsid w:val="002F5767"/>
    <w:rsid w:val="00310790"/>
    <w:rsid w:val="00311D66"/>
    <w:rsid w:val="003164B2"/>
    <w:rsid w:val="00331292"/>
    <w:rsid w:val="00344C7A"/>
    <w:rsid w:val="003D1FEA"/>
    <w:rsid w:val="003E79B5"/>
    <w:rsid w:val="00405B8E"/>
    <w:rsid w:val="00441CA0"/>
    <w:rsid w:val="0047564B"/>
    <w:rsid w:val="00497435"/>
    <w:rsid w:val="004C45C0"/>
    <w:rsid w:val="0052500A"/>
    <w:rsid w:val="00526C50"/>
    <w:rsid w:val="00535440"/>
    <w:rsid w:val="005930D4"/>
    <w:rsid w:val="00593D41"/>
    <w:rsid w:val="005C58E3"/>
    <w:rsid w:val="00604066"/>
    <w:rsid w:val="006710C9"/>
    <w:rsid w:val="00695AB3"/>
    <w:rsid w:val="006C1E8F"/>
    <w:rsid w:val="006F0D72"/>
    <w:rsid w:val="006F2CB5"/>
    <w:rsid w:val="00703F24"/>
    <w:rsid w:val="00712F81"/>
    <w:rsid w:val="007708BA"/>
    <w:rsid w:val="00770FEB"/>
    <w:rsid w:val="007B3C82"/>
    <w:rsid w:val="007B65E5"/>
    <w:rsid w:val="007F709F"/>
    <w:rsid w:val="00850E86"/>
    <w:rsid w:val="00853E5C"/>
    <w:rsid w:val="0088163B"/>
    <w:rsid w:val="00893522"/>
    <w:rsid w:val="00910BC9"/>
    <w:rsid w:val="0094726E"/>
    <w:rsid w:val="00970C21"/>
    <w:rsid w:val="009E3638"/>
    <w:rsid w:val="00A22E62"/>
    <w:rsid w:val="00A41F6D"/>
    <w:rsid w:val="00A82429"/>
    <w:rsid w:val="00AE25D1"/>
    <w:rsid w:val="00AF1FCA"/>
    <w:rsid w:val="00B03662"/>
    <w:rsid w:val="00B45F17"/>
    <w:rsid w:val="00B703C7"/>
    <w:rsid w:val="00B94482"/>
    <w:rsid w:val="00BC503B"/>
    <w:rsid w:val="00BE1163"/>
    <w:rsid w:val="00BF577F"/>
    <w:rsid w:val="00C2032D"/>
    <w:rsid w:val="00C33887"/>
    <w:rsid w:val="00C40DAF"/>
    <w:rsid w:val="00C4296F"/>
    <w:rsid w:val="00CA2FD3"/>
    <w:rsid w:val="00CB40C6"/>
    <w:rsid w:val="00CB6C55"/>
    <w:rsid w:val="00CC5974"/>
    <w:rsid w:val="00CD2E13"/>
    <w:rsid w:val="00CF3E34"/>
    <w:rsid w:val="00D24560"/>
    <w:rsid w:val="00D24BB1"/>
    <w:rsid w:val="00D46E60"/>
    <w:rsid w:val="00D51F7C"/>
    <w:rsid w:val="00D70909"/>
    <w:rsid w:val="00D8646D"/>
    <w:rsid w:val="00DA72CF"/>
    <w:rsid w:val="00DC6E2E"/>
    <w:rsid w:val="00DE30B5"/>
    <w:rsid w:val="00DE7167"/>
    <w:rsid w:val="00EA6659"/>
    <w:rsid w:val="00EC2FF3"/>
    <w:rsid w:val="00EC376F"/>
    <w:rsid w:val="00ED7773"/>
    <w:rsid w:val="00F317DD"/>
    <w:rsid w:val="00F46004"/>
    <w:rsid w:val="00FA09A5"/>
    <w:rsid w:val="00FB074D"/>
    <w:rsid w:val="00FB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A881DB-ECA0-4F36-B353-76EE5D26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48"/>
  </w:style>
  <w:style w:type="paragraph" w:styleId="Heading1">
    <w:name w:val="heading 1"/>
    <w:basedOn w:val="Normal"/>
    <w:next w:val="Normal"/>
    <w:link w:val="Heading1Char"/>
    <w:uiPriority w:val="9"/>
    <w:qFormat/>
    <w:rsid w:val="002B5F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5F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5F48"/>
    <w:pPr>
      <w:ind w:left="720"/>
      <w:contextualSpacing/>
    </w:pPr>
  </w:style>
  <w:style w:type="paragraph" w:styleId="Header">
    <w:name w:val="header"/>
    <w:basedOn w:val="Normal"/>
    <w:link w:val="HeaderChar"/>
    <w:uiPriority w:val="99"/>
    <w:unhideWhenUsed/>
    <w:rsid w:val="002B5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48"/>
  </w:style>
  <w:style w:type="paragraph" w:customStyle="1" w:styleId="WorksheetText">
    <w:name w:val="Worksheet Text"/>
    <w:basedOn w:val="Normal"/>
    <w:qFormat/>
    <w:rsid w:val="002B5F48"/>
    <w:pPr>
      <w:keepNext/>
      <w:spacing w:after="0" w:line="240" w:lineRule="auto"/>
      <w:outlineLvl w:val="3"/>
    </w:pPr>
  </w:style>
  <w:style w:type="paragraph" w:customStyle="1" w:styleId="NRELBullet01">
    <w:name w:val="NREL_Bullet_01"/>
    <w:basedOn w:val="ListBullet"/>
    <w:qFormat/>
    <w:rsid w:val="002B5F48"/>
    <w:p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2B5F48"/>
    <w:pPr>
      <w:contextualSpacing/>
    </w:pPr>
  </w:style>
  <w:style w:type="character" w:styleId="CommentReference">
    <w:name w:val="annotation reference"/>
    <w:basedOn w:val="DefaultParagraphFont"/>
    <w:uiPriority w:val="99"/>
    <w:semiHidden/>
    <w:unhideWhenUsed/>
    <w:rsid w:val="00B45F17"/>
    <w:rPr>
      <w:sz w:val="16"/>
      <w:szCs w:val="16"/>
    </w:rPr>
  </w:style>
  <w:style w:type="paragraph" w:styleId="CommentText">
    <w:name w:val="annotation text"/>
    <w:basedOn w:val="Normal"/>
    <w:link w:val="CommentTextChar"/>
    <w:uiPriority w:val="99"/>
    <w:semiHidden/>
    <w:unhideWhenUsed/>
    <w:rsid w:val="00B45F17"/>
    <w:pPr>
      <w:spacing w:line="240" w:lineRule="auto"/>
    </w:pPr>
    <w:rPr>
      <w:sz w:val="20"/>
      <w:szCs w:val="20"/>
    </w:rPr>
  </w:style>
  <w:style w:type="character" w:customStyle="1" w:styleId="CommentTextChar">
    <w:name w:val="Comment Text Char"/>
    <w:basedOn w:val="DefaultParagraphFont"/>
    <w:link w:val="CommentText"/>
    <w:uiPriority w:val="99"/>
    <w:semiHidden/>
    <w:rsid w:val="00B45F17"/>
    <w:rPr>
      <w:sz w:val="20"/>
      <w:szCs w:val="20"/>
    </w:rPr>
  </w:style>
  <w:style w:type="paragraph" w:styleId="CommentSubject">
    <w:name w:val="annotation subject"/>
    <w:basedOn w:val="CommentText"/>
    <w:next w:val="CommentText"/>
    <w:link w:val="CommentSubjectChar"/>
    <w:uiPriority w:val="99"/>
    <w:semiHidden/>
    <w:unhideWhenUsed/>
    <w:rsid w:val="00B45F17"/>
    <w:rPr>
      <w:b/>
      <w:bCs/>
    </w:rPr>
  </w:style>
  <w:style w:type="character" w:customStyle="1" w:styleId="CommentSubjectChar">
    <w:name w:val="Comment Subject Char"/>
    <w:basedOn w:val="CommentTextChar"/>
    <w:link w:val="CommentSubject"/>
    <w:uiPriority w:val="99"/>
    <w:semiHidden/>
    <w:rsid w:val="00B45F17"/>
    <w:rPr>
      <w:b/>
      <w:bCs/>
      <w:sz w:val="20"/>
      <w:szCs w:val="20"/>
    </w:rPr>
  </w:style>
  <w:style w:type="paragraph" w:styleId="BalloonText">
    <w:name w:val="Balloon Text"/>
    <w:basedOn w:val="Normal"/>
    <w:link w:val="BalloonTextChar"/>
    <w:uiPriority w:val="99"/>
    <w:semiHidden/>
    <w:unhideWhenUsed/>
    <w:rsid w:val="00B45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17"/>
    <w:rPr>
      <w:rFonts w:ascii="Segoe UI" w:hAnsi="Segoe UI" w:cs="Segoe UI"/>
      <w:sz w:val="18"/>
      <w:szCs w:val="18"/>
    </w:rPr>
  </w:style>
  <w:style w:type="paragraph" w:styleId="Revision">
    <w:name w:val="Revision"/>
    <w:hidden/>
    <w:uiPriority w:val="99"/>
    <w:semiHidden/>
    <w:rsid w:val="00593D41"/>
    <w:pPr>
      <w:spacing w:after="0" w:line="240" w:lineRule="auto"/>
    </w:pPr>
  </w:style>
  <w:style w:type="paragraph" w:styleId="Footer">
    <w:name w:val="footer"/>
    <w:basedOn w:val="Normal"/>
    <w:link w:val="FooterChar"/>
    <w:uiPriority w:val="99"/>
    <w:unhideWhenUsed/>
    <w:rsid w:val="00D24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9C4ED2ECE944A8BA09FBE5DBF16A7" ma:contentTypeVersion="11" ma:contentTypeDescription="Create a new document." ma:contentTypeScope="" ma:versionID="802b7202c081f3c9bcb270a671d46a7b">
  <xsd:schema xmlns:xsd="http://www.w3.org/2001/XMLSchema" xmlns:xs="http://www.w3.org/2001/XMLSchema" xmlns:p="http://schemas.microsoft.com/office/2006/metadata/properties" xmlns:ns3="fb8a3840-5438-4d97-892f-e5cdbabeef4c" xmlns:ns4="2f99c990-797b-4836-acd9-863490687a4a" targetNamespace="http://schemas.microsoft.com/office/2006/metadata/properties" ma:root="true" ma:fieldsID="e025c440213bcaf55ac0791a62876a00" ns3:_="" ns4:_="">
    <xsd:import namespace="fb8a3840-5438-4d97-892f-e5cdbabeef4c"/>
    <xsd:import namespace="2f99c990-797b-4836-acd9-863490687a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3840-5438-4d97-892f-e5cdbabe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9c990-797b-4836-acd9-863490687a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0135-A768-4BA4-9850-ACF9901F9E1D}">
  <ds:schemaRefs>
    <ds:schemaRef ds:uri="http://schemas.microsoft.com/sharepoint/v3/contenttype/forms"/>
  </ds:schemaRefs>
</ds:datastoreItem>
</file>

<file path=customXml/itemProps2.xml><?xml version="1.0" encoding="utf-8"?>
<ds:datastoreItem xmlns:ds="http://schemas.openxmlformats.org/officeDocument/2006/customXml" ds:itemID="{AB72D41F-BB10-4131-9FF6-E8595F29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3840-5438-4d97-892f-e5cdbabeef4c"/>
    <ds:schemaRef ds:uri="2f99c990-797b-4836-acd9-863490687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2ED95-CE04-4C09-90BB-7F72821E79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BF98F-2958-45E9-9C28-167B21B1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Eliza</dc:creator>
  <cp:keywords/>
  <dc:description/>
  <cp:lastModifiedBy>Michael Muller</cp:lastModifiedBy>
  <cp:revision>2</cp:revision>
  <dcterms:created xsi:type="dcterms:W3CDTF">2020-05-16T14:29:00Z</dcterms:created>
  <dcterms:modified xsi:type="dcterms:W3CDTF">2020-05-23T14:07:00Z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0x0101000879C4ED2ECE944A8BA09FBE5DBF16A7</vt:lpwstr>
  </property>
</Properties>
</file>